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k/ink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a.xml" ContentType="application/inkml+xml"/>
  <Override PartName="/word/ink/inkb.xml" ContentType="application/inkml+xml"/>
  <Override PartName="/word/ink/inkc.xml" ContentType="application/inkml+xml"/>
  <Override PartName="/word/ink/inkd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59F732F" wp14:paraId="2C078E63" wp14:textId="081C56A6">
      <w:pPr>
        <w:rPr>
          <w:b w:val="1"/>
          <w:bCs w:val="1"/>
          <w:sz w:val="32"/>
          <w:szCs w:val="32"/>
          <w:u w:val="single"/>
        </w:rPr>
      </w:pPr>
      <w:r w:rsidRPr="0423E6BB" w:rsidR="551CF688">
        <w:rPr>
          <w:b w:val="1"/>
          <w:bCs w:val="1"/>
          <w:sz w:val="32"/>
          <w:szCs w:val="32"/>
          <w:u w:val="single"/>
        </w:rPr>
        <w:t>RE-U</w:t>
      </w:r>
      <w:r w:rsidRPr="0423E6BB" w:rsidR="4B9DBB6E">
        <w:rPr>
          <w:b w:val="1"/>
          <w:bCs w:val="1"/>
          <w:sz w:val="32"/>
          <w:szCs w:val="32"/>
          <w:u w:val="single"/>
        </w:rPr>
        <w:t>S</w:t>
      </w:r>
      <w:r w:rsidRPr="0423E6BB" w:rsidR="551CF688">
        <w:rPr>
          <w:b w:val="1"/>
          <w:bCs w:val="1"/>
          <w:sz w:val="32"/>
          <w:szCs w:val="32"/>
          <w:u w:val="single"/>
        </w:rPr>
        <w:t>ABLE GIFT BAG</w:t>
      </w:r>
      <w:r w:rsidRPr="0423E6BB" w:rsidR="335EC76D">
        <w:rPr>
          <w:b w:val="1"/>
          <w:bCs w:val="1"/>
          <w:sz w:val="32"/>
          <w:szCs w:val="32"/>
          <w:u w:val="single"/>
        </w:rPr>
        <w:t xml:space="preserve"> – Lined Bag</w:t>
      </w:r>
    </w:p>
    <w:p w:rsidR="551CF688" w:rsidP="259F732F" w:rsidRDefault="551CF688" w14:paraId="767F45CE" w14:textId="49A94016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1E8F1267">
        <w:rPr>
          <w:b w:val="0"/>
          <w:bCs w:val="0"/>
          <w:sz w:val="28"/>
          <w:szCs w:val="28"/>
          <w:u w:val="none"/>
        </w:rPr>
        <w:t xml:space="preserve">This wr</w:t>
      </w:r>
      <w:r w:rsidRPr="259F732F" w:rsidR="03D661C1">
        <w:rPr>
          <w:b w:val="0"/>
          <w:bCs w:val="0"/>
          <w:sz w:val="28"/>
          <w:szCs w:val="28"/>
          <w:u w:val="none"/>
        </w:rPr>
        <w:t xml:space="preserve">i</w:t>
      </w:r>
      <w:r w:rsidRPr="259F732F" w:rsidR="1E8F1267">
        <w:rPr>
          <w:b w:val="0"/>
          <w:bCs w:val="0"/>
          <w:sz w:val="28"/>
          <w:szCs w:val="28"/>
          <w:u w:val="none"/>
        </w:rPr>
        <w:t xml:space="preserve">te-up is based on an</w:t>
      </w:r>
      <w:r w:rsidRPr="259F732F" w:rsidR="551CF688">
        <w:rPr>
          <w:b w:val="0"/>
          <w:bCs w:val="0"/>
          <w:sz w:val="28"/>
          <w:szCs w:val="28"/>
          <w:u w:val="none"/>
        </w:rPr>
        <w:t xml:space="preserve"> </w:t>
      </w:r>
      <w:r w:rsidRPr="259F732F" w:rsidR="551CF688">
        <w:rPr>
          <w:b w:val="0"/>
          <w:bCs w:val="0"/>
          <w:sz w:val="28"/>
          <w:szCs w:val="28"/>
          <w:u w:val="none"/>
        </w:rPr>
        <w:t xml:space="preserve">A4 size</w:t>
      </w:r>
      <w:r w:rsidRPr="259F732F" w:rsidR="6DC99272">
        <w:rPr>
          <w:b w:val="0"/>
          <w:bCs w:val="0"/>
          <w:sz w:val="28"/>
          <w:szCs w:val="28"/>
          <w:u w:val="none"/>
        </w:rPr>
        <w:t xml:space="preserve">d gift bag</w:t>
      </w:r>
      <w:r w:rsidRPr="259F732F" w:rsidR="031B1EE4">
        <w:rPr>
          <w:b w:val="0"/>
          <w:bCs w:val="0"/>
          <w:sz w:val="28"/>
          <w:szCs w:val="28"/>
          <w:u w:val="none"/>
        </w:rPr>
        <w:t xml:space="preserve"> (roughly)</w:t>
      </w:r>
      <w:r w:rsidRPr="259F732F" w:rsidR="70701271">
        <w:rPr>
          <w:b w:val="0"/>
          <w:bCs w:val="0"/>
          <w:sz w:val="28"/>
          <w:szCs w:val="28"/>
          <w:u w:val="none"/>
        </w:rPr>
        <w:t xml:space="preserve">: </w:t>
      </w:r>
      <w:r w:rsidRPr="259F732F" w:rsidR="5646E819">
        <w:rPr>
          <w:b w:val="0"/>
          <w:bCs w:val="0"/>
          <w:sz w:val="28"/>
          <w:szCs w:val="28"/>
          <w:u w:val="none"/>
        </w:rPr>
        <w:t>12</w:t>
      </w:r>
      <w:r w:rsidRPr="259F732F" w:rsidR="6274EC0A">
        <w:rPr>
          <w:b w:val="0"/>
          <w:bCs w:val="0"/>
          <w:sz w:val="28"/>
          <w:szCs w:val="28"/>
          <w:u w:val="none"/>
        </w:rPr>
        <w:t>”</w:t>
      </w:r>
      <w:r w:rsidRPr="259F732F" w:rsidR="7D8BEF60">
        <w:rPr>
          <w:b w:val="0"/>
          <w:bCs w:val="0"/>
          <w:sz w:val="28"/>
          <w:szCs w:val="28"/>
          <w:u w:val="none"/>
        </w:rPr>
        <w:t xml:space="preserve"> </w:t>
      </w:r>
      <w:r w:rsidRPr="259F732F" w:rsidR="5646E819">
        <w:rPr>
          <w:b w:val="0"/>
          <w:bCs w:val="0"/>
          <w:sz w:val="28"/>
          <w:szCs w:val="28"/>
          <w:u w:val="none"/>
        </w:rPr>
        <w:t>x</w:t>
      </w:r>
      <w:r w:rsidRPr="259F732F" w:rsidR="375DD700">
        <w:rPr>
          <w:b w:val="0"/>
          <w:bCs w:val="0"/>
          <w:sz w:val="28"/>
          <w:szCs w:val="28"/>
          <w:u w:val="none"/>
        </w:rPr>
        <w:t xml:space="preserve"> </w:t>
      </w:r>
      <w:r w:rsidRPr="259F732F" w:rsidR="5646E819">
        <w:rPr>
          <w:b w:val="0"/>
          <w:bCs w:val="0"/>
          <w:sz w:val="28"/>
          <w:szCs w:val="28"/>
          <w:u w:val="none"/>
        </w:rPr>
        <w:t>8”</w:t>
      </w:r>
      <w:r>
        <w:br/>
      </w:r>
      <w:r w:rsidRPr="19F3BAF7" w:rsidR="0812856F">
        <w:rPr>
          <w:b w:val="0"/>
          <w:bCs w:val="0"/>
          <w:sz w:val="28"/>
          <w:szCs w:val="28"/>
          <w:u w:val="none"/>
        </w:rPr>
        <w:t>Length 12”, Width 8”</w:t>
      </w:r>
      <w:r>
        <w:br/>
      </w:r>
      <w:r>
        <w:br/>
      </w:r>
      <w:r w:rsidRPr="259F732F" w:rsidR="20F932B1">
        <w:rPr>
          <w:b w:val="0"/>
          <w:bCs w:val="0"/>
          <w:sz w:val="28"/>
          <w:szCs w:val="28"/>
          <w:u w:val="none"/>
        </w:rPr>
        <w:t>Cut out 4 pieces: 2x main fabric (outside), 2x lining (inner)</w:t>
      </w:r>
      <w:r>
        <w:br/>
      </w:r>
      <w:r>
        <w:br/>
      </w:r>
      <w:r w:rsidRPr="259F732F" w:rsidR="76A077E3">
        <w:rPr>
          <w:b w:val="0"/>
          <w:bCs w:val="0"/>
          <w:sz w:val="22"/>
          <w:szCs w:val="22"/>
          <w:u w:val="none"/>
        </w:rPr>
        <w:t xml:space="preserve">Starting with the </w:t>
      </w:r>
      <w:r w:rsidRPr="259F732F" w:rsidR="4BB327A5">
        <w:rPr>
          <w:b w:val="0"/>
          <w:bCs w:val="0"/>
          <w:sz w:val="22"/>
          <w:szCs w:val="22"/>
          <w:u w:val="none"/>
        </w:rPr>
        <w:t>MAIN fabric piece</w:t>
      </w:r>
      <w:r w:rsidRPr="259F732F" w:rsidR="063BEB14">
        <w:rPr>
          <w:b w:val="0"/>
          <w:bCs w:val="0"/>
          <w:sz w:val="22"/>
          <w:szCs w:val="22"/>
          <w:u w:val="none"/>
        </w:rPr>
        <w:t>s</w:t>
      </w:r>
      <w:r w:rsidRPr="259F732F" w:rsidR="4BB327A5">
        <w:rPr>
          <w:b w:val="0"/>
          <w:bCs w:val="0"/>
          <w:sz w:val="22"/>
          <w:szCs w:val="22"/>
          <w:u w:val="none"/>
        </w:rPr>
        <w:t xml:space="preserve">, </w:t>
      </w:r>
      <w:r w:rsidRPr="259F732F" w:rsidR="51F9F8A9">
        <w:rPr>
          <w:b w:val="0"/>
          <w:bCs w:val="0"/>
          <w:sz w:val="22"/>
          <w:szCs w:val="22"/>
          <w:u w:val="none"/>
        </w:rPr>
        <w:t>place fabric right sides together (wrong side</w:t>
      </w:r>
      <w:r w:rsidRPr="259F732F" w:rsidR="1C3A5761">
        <w:rPr>
          <w:b w:val="0"/>
          <w:bCs w:val="0"/>
          <w:sz w:val="22"/>
          <w:szCs w:val="22"/>
          <w:u w:val="none"/>
        </w:rPr>
        <w:t xml:space="preserve"> of fabric</w:t>
      </w:r>
      <w:r w:rsidRPr="259F732F" w:rsidR="51F9F8A9">
        <w:rPr>
          <w:b w:val="0"/>
          <w:bCs w:val="0"/>
          <w:sz w:val="22"/>
          <w:szCs w:val="22"/>
          <w:u w:val="none"/>
        </w:rPr>
        <w:t xml:space="preserve"> faces up), </w:t>
      </w:r>
      <w:r w:rsidRPr="259F732F" w:rsidR="4BB327A5">
        <w:rPr>
          <w:b w:val="0"/>
          <w:bCs w:val="0"/>
          <w:sz w:val="22"/>
          <w:szCs w:val="22"/>
          <w:u w:val="none"/>
        </w:rPr>
        <w:t>add a mark 2 1</w:t>
      </w:r>
      <w:r w:rsidRPr="259F732F" w:rsidR="39F97BD9">
        <w:rPr>
          <w:b w:val="0"/>
          <w:bCs w:val="0"/>
          <w:sz w:val="22"/>
          <w:szCs w:val="22"/>
          <w:u w:val="none"/>
        </w:rPr>
        <w:t>/</w:t>
      </w:r>
      <w:r w:rsidRPr="259F732F" w:rsidR="4BB327A5">
        <w:rPr>
          <w:b w:val="0"/>
          <w:bCs w:val="0"/>
          <w:sz w:val="22"/>
          <w:szCs w:val="22"/>
          <w:u w:val="none"/>
        </w:rPr>
        <w:t>2” down from the top on both edges</w:t>
      </w:r>
      <w:r w:rsidRPr="259F732F" w:rsidR="61B21591">
        <w:rPr>
          <w:b w:val="0"/>
          <w:bCs w:val="0"/>
          <w:sz w:val="22"/>
          <w:szCs w:val="22"/>
          <w:u w:val="none"/>
        </w:rPr>
        <w:t xml:space="preserve"> and then again another 1” below – this will be your casing for the drawstring.</w:t>
      </w:r>
      <w:r w:rsidRPr="259F732F" w:rsidR="4B7BB063">
        <w:rPr>
          <w:b w:val="0"/>
          <w:bCs w:val="0"/>
          <w:sz w:val="22"/>
          <w:szCs w:val="22"/>
          <w:u w:val="none"/>
        </w:rPr>
        <w:t xml:space="preserve"> Pin together.</w:t>
      </w:r>
      <w:r>
        <w:br/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85BCE40" wp14:editId="0AAC736E">
                <wp:extent xmlns:wp="http://schemas.openxmlformats.org/drawingml/2006/wordprocessingDrawing" cx="1697355" cy="1971675"/>
                <wp:effectExtent xmlns:wp="http://schemas.openxmlformats.org/drawingml/2006/wordprocessingDrawing" l="76200" t="0" r="74295" b="28575"/>
                <wp:docPr xmlns:wp="http://schemas.openxmlformats.org/drawingml/2006/wordprocessingDrawing" id="1285258456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97355" cy="1971675"/>
                          <a:chOff x="0" y="0"/>
                          <a:chExt cx="2079442" cy="2415540"/>
                        </a:xfrm>
                      </wpg:grpSpPr>
                      <wps:wsp xmlns:wps="http://schemas.microsoft.com/office/word/2010/wordprocessingShape">
                        <wps:cNvPr id="2066575524" name="Rectangle 2066575524"/>
                        <wps:cNvSpPr/>
                        <wps:spPr>
                          <a:xfrm>
                            <a:off x="53340" y="0"/>
                            <a:ext cx="1965961" cy="241554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14:contentPart xmlns:r="http://schemas.openxmlformats.org/officeDocument/2006/relationships" xmlns:w14="http://schemas.microsoft.com/office/word/2010/wordml" bwMode="auto" r:id="rId151196083">
                        <w14:nvContentPartPr>
                          <w14:cNvPr id="1211858884" name="Ink 1211858884"/>
                          <w14:cNvContentPartPr/>
                        </w14:nvContentPartPr>
                        <w14:xfrm>
                          <a:off x="22860" y="342726"/>
                          <a:ext cx="98239" cy="8001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344463194">
                        <w14:nvContentPartPr>
                          <w14:cNvPr id="1447167414" name="Ink 1447167414"/>
                          <w14:cNvContentPartPr/>
                        </w14:nvContentPartPr>
                        <w14:xfrm>
                          <a:off x="1950720" y="358140"/>
                          <a:ext cx="113497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046199424">
                        <w14:nvContentPartPr>
                          <w14:cNvPr id="907070222" name="Ink 907070222"/>
                          <w14:cNvContentPartPr/>
                        </w14:nvContentPartPr>
                        <w14:xfrm>
                          <a:off x="0" y="563880"/>
                          <a:ext cx="105891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536045793">
                        <w14:nvContentPartPr>
                          <w14:cNvPr id="321940200" name="Ink 321940200"/>
                          <w14:cNvContentPartPr/>
                        </w14:nvContentPartPr>
                        <w14:xfrm>
                          <a:off x="1958340" y="563880"/>
                          <a:ext cx="121102" cy="0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>
        <w:br/>
      </w:r>
      <w:r w:rsidRPr="259F732F" w:rsidR="7B70CDA6">
        <w:rPr>
          <w:b w:val="0"/>
          <w:bCs w:val="0"/>
          <w:sz w:val="24"/>
          <w:szCs w:val="24"/>
          <w:u w:val="none"/>
        </w:rPr>
        <w:t>Once marked, s</w:t>
      </w:r>
      <w:r w:rsidRPr="259F732F" w:rsidR="4DDD8FA2">
        <w:rPr>
          <w:b w:val="0"/>
          <w:bCs w:val="0"/>
          <w:sz w:val="24"/>
          <w:szCs w:val="24"/>
          <w:u w:val="none"/>
        </w:rPr>
        <w:t xml:space="preserve">ew around </w:t>
      </w:r>
      <w:r w:rsidRPr="259F732F" w:rsidR="4BB327A5">
        <w:rPr>
          <w:b w:val="0"/>
          <w:bCs w:val="0"/>
          <w:sz w:val="24"/>
          <w:szCs w:val="24"/>
          <w:u w:val="none"/>
        </w:rPr>
        <w:t>3 sides of MAIN fabric</w:t>
      </w:r>
      <w:r w:rsidRPr="259F732F" w:rsidR="45C17232">
        <w:rPr>
          <w:b w:val="0"/>
          <w:bCs w:val="0"/>
          <w:sz w:val="24"/>
          <w:szCs w:val="24"/>
          <w:u w:val="none"/>
        </w:rPr>
        <w:t xml:space="preserve"> together using a </w:t>
      </w:r>
      <w:r w:rsidRPr="259F732F" w:rsidR="45C17232">
        <w:rPr>
          <w:b w:val="0"/>
          <w:bCs w:val="0"/>
          <w:sz w:val="24"/>
          <w:szCs w:val="24"/>
          <w:u w:val="none"/>
        </w:rPr>
        <w:t>1cm</w:t>
      </w:r>
      <w:r w:rsidRPr="259F732F" w:rsidR="45C17232">
        <w:rPr>
          <w:b w:val="0"/>
          <w:bCs w:val="0"/>
          <w:sz w:val="24"/>
          <w:szCs w:val="24"/>
          <w:u w:val="none"/>
        </w:rPr>
        <w:t xml:space="preserve"> sewing allowance,</w:t>
      </w:r>
      <w:r w:rsidRPr="259F732F" w:rsidR="331AFB40">
        <w:rPr>
          <w:b w:val="0"/>
          <w:bCs w:val="0"/>
          <w:sz w:val="24"/>
          <w:szCs w:val="24"/>
          <w:u w:val="none"/>
        </w:rPr>
        <w:t xml:space="preserve"> leaving the gaps unstitched</w:t>
      </w:r>
      <w:r w:rsidRPr="259F732F" w:rsidR="6BE425A9">
        <w:rPr>
          <w:b w:val="0"/>
          <w:bCs w:val="0"/>
          <w:sz w:val="24"/>
          <w:szCs w:val="24"/>
          <w:u w:val="none"/>
        </w:rPr>
        <w:t xml:space="preserve"> and the top open.</w:t>
      </w:r>
    </w:p>
    <w:p w:rsidR="78E88F1B" w:rsidP="259F732F" w:rsidRDefault="78E88F1B" w14:paraId="5ED2B96F" w14:textId="3E4E0707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DA1D431" wp14:editId="11AC41B6">
                <wp:extent xmlns:wp="http://schemas.openxmlformats.org/drawingml/2006/wordprocessingDrawing" cx="1778000" cy="2066290"/>
                <wp:effectExtent xmlns:wp="http://schemas.openxmlformats.org/drawingml/2006/wordprocessingDrawing" l="76200" t="0" r="69850" b="10160"/>
                <wp:docPr xmlns:wp="http://schemas.openxmlformats.org/drawingml/2006/wordprocessingDrawing" id="1249286682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8000" cy="2066290"/>
                          <a:chOff x="0" y="0"/>
                          <a:chExt cx="2078990" cy="2415540"/>
                        </a:xfrm>
                      </wpg:grpSpPr>
                      <wps:wsp xmlns:wps="http://schemas.microsoft.com/office/word/2010/wordprocessingShape">
                        <wps:cNvPr id="16395301" name="Rectangle 16395301"/>
                        <wps:cNvSpPr/>
                        <wps:spPr>
                          <a:xfrm>
                            <a:off x="53328" y="0"/>
                            <a:ext cx="1965534" cy="241554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14:contentPart xmlns:r="http://schemas.openxmlformats.org/officeDocument/2006/relationships" xmlns:w14="http://schemas.microsoft.com/office/word/2010/wordml" bwMode="auto" r:id="rId1365179166">
                        <w14:nvContentPartPr>
                          <w14:cNvPr id="1164081065" name="Ink 1164081065"/>
                          <w14:cNvContentPartPr/>
                        </w14:nvContentPartPr>
                        <w14:xfrm>
                          <a:off x="22855" y="342726"/>
                          <a:ext cx="98218" cy="8001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563676867">
                        <w14:nvContentPartPr>
                          <w14:cNvPr id="730249476" name="Ink 730249476"/>
                          <w14:cNvContentPartPr/>
                        </w14:nvContentPartPr>
                        <w14:xfrm>
                          <a:off x="1950296" y="358140"/>
                          <a:ext cx="113472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215705691">
                        <w14:nvContentPartPr>
                          <w14:cNvPr id="1818915604" name="Ink 1818915604"/>
                          <w14:cNvContentPartPr/>
                        </w14:nvContentPartPr>
                        <w14:xfrm>
                          <a:off x="0" y="563880"/>
                          <a:ext cx="105868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006037220">
                        <w14:nvContentPartPr>
                          <w14:cNvPr id="1846099812" name="Ink 1846099812"/>
                          <w14:cNvContentPartPr/>
                        </w14:nvContentPartPr>
                        <w14:xfrm>
                          <a:off x="1957914" y="563880"/>
                          <a:ext cx="121076" cy="0"/>
                        </w14:xfrm>
                      </w14:contentPart>
                      <wps:wsp xmlns:wps="http://schemas.microsoft.com/office/word/2010/wordprocessingShape">
                        <wps:cNvPr id="1709607945" name="Straight Arrow Connector 1709607945"/>
                        <wps:cNvCnPr/>
                        <wps:spPr>
                          <a:xfrm rot="5400000" flipV="1">
                            <a:off x="-667385" y="1472565"/>
                            <a:ext cx="1623060" cy="7619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29784047" name="Straight Arrow Connector 1829784047"/>
                        <wps:cNvCnPr/>
                        <wps:spPr>
                          <a:xfrm rot="5400000" flipV="1">
                            <a:off x="1119505" y="1461135"/>
                            <a:ext cx="1638300" cy="15240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71620158" name="Straight Arrow Connector 1771620158"/>
                        <wps:cNvCnPr/>
                        <wps:spPr>
                          <a:xfrm>
                            <a:off x="231775" y="2295525"/>
                            <a:ext cx="1653540" cy="952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1297345" name="Straight Arrow Connector 261297345"/>
                        <wps:cNvCnPr/>
                        <wps:spPr>
                          <a:xfrm rot="5400000" flipV="1">
                            <a:off x="15558" y="157163"/>
                            <a:ext cx="228600" cy="952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3284448" name="Straight Arrow Connector 253284448"/>
                        <wps:cNvCnPr/>
                        <wps:spPr>
                          <a:xfrm rot="5400000" flipV="1">
                            <a:off x="1820545" y="153353"/>
                            <a:ext cx="220980" cy="952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>
        <w:br/>
      </w:r>
    </w:p>
    <w:p w:rsidR="259F732F" w:rsidP="259F732F" w:rsidRDefault="259F732F" w14:paraId="0B977968" w14:textId="74E27978">
      <w:pPr>
        <w:pStyle w:val="Normal"/>
        <w:rPr>
          <w:b w:val="0"/>
          <w:bCs w:val="0"/>
          <w:sz w:val="24"/>
          <w:szCs w:val="24"/>
          <w:u w:val="none"/>
        </w:rPr>
      </w:pPr>
    </w:p>
    <w:p w:rsidR="259F732F" w:rsidP="259F732F" w:rsidRDefault="259F732F" w14:paraId="18CEDD85" w14:textId="0C520A75">
      <w:pPr>
        <w:pStyle w:val="Normal"/>
        <w:rPr>
          <w:b w:val="0"/>
          <w:bCs w:val="0"/>
          <w:sz w:val="24"/>
          <w:szCs w:val="24"/>
          <w:u w:val="none"/>
        </w:rPr>
      </w:pPr>
    </w:p>
    <w:p w:rsidR="259F732F" w:rsidP="259F732F" w:rsidRDefault="259F732F" w14:paraId="612C8AC6" w14:textId="3E734E09">
      <w:pPr>
        <w:pStyle w:val="Normal"/>
        <w:rPr>
          <w:b w:val="0"/>
          <w:bCs w:val="0"/>
          <w:sz w:val="24"/>
          <w:szCs w:val="24"/>
          <w:u w:val="none"/>
        </w:rPr>
      </w:pPr>
      <w:r>
        <w:br/>
      </w:r>
      <w:r w:rsidRPr="259F732F" w:rsidR="36519952">
        <w:rPr>
          <w:b w:val="0"/>
          <w:bCs w:val="0"/>
          <w:sz w:val="24"/>
          <w:szCs w:val="24"/>
          <w:u w:val="none"/>
        </w:rPr>
        <w:t xml:space="preserve">Moving on to the LINING piece, sew around the 3 sides, leaving a gap of </w:t>
      </w:r>
      <w:r w:rsidRPr="259F732F" w:rsidR="36519952">
        <w:rPr>
          <w:b w:val="0"/>
          <w:bCs w:val="0"/>
          <w:sz w:val="24"/>
          <w:szCs w:val="24"/>
          <w:u w:val="none"/>
        </w:rPr>
        <w:t>3cm</w:t>
      </w:r>
      <w:r w:rsidRPr="259F732F" w:rsidR="685DA7CF">
        <w:rPr>
          <w:b w:val="0"/>
          <w:bCs w:val="0"/>
          <w:sz w:val="24"/>
          <w:szCs w:val="24"/>
          <w:u w:val="none"/>
        </w:rPr>
        <w:t xml:space="preserve"> or so</w:t>
      </w:r>
      <w:r w:rsidRPr="259F732F" w:rsidR="36519952">
        <w:rPr>
          <w:b w:val="0"/>
          <w:bCs w:val="0"/>
          <w:sz w:val="24"/>
          <w:szCs w:val="24"/>
          <w:u w:val="none"/>
        </w:rPr>
        <w:t xml:space="preserve"> at the bottom (turning hole)</w:t>
      </w:r>
      <w:r w:rsidRPr="259F732F" w:rsidR="45094448">
        <w:rPr>
          <w:b w:val="0"/>
          <w:bCs w:val="0"/>
          <w:sz w:val="24"/>
          <w:szCs w:val="24"/>
          <w:u w:val="none"/>
        </w:rPr>
        <w:t xml:space="preserve"> and leaving the top open.</w:t>
      </w:r>
    </w:p>
    <w:p w:rsidR="6BCC5D29" w:rsidP="259F732F" w:rsidRDefault="6BCC5D29" w14:paraId="7DC3DC64" w14:textId="52F116F5">
      <w:pPr>
        <w:pStyle w:val="Normal"/>
        <w:rPr>
          <w:b w:val="0"/>
          <w:bCs w:val="0"/>
          <w:sz w:val="22"/>
          <w:szCs w:val="22"/>
          <w:u w:val="none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69DD9AF" wp14:editId="05E88936">
                <wp:extent xmlns:wp="http://schemas.openxmlformats.org/drawingml/2006/wordprocessingDrawing" cx="1931035" cy="2321560"/>
                <wp:effectExtent xmlns:wp="http://schemas.openxmlformats.org/drawingml/2006/wordprocessingDrawing" l="0" t="0" r="12065" b="21590"/>
                <wp:docPr xmlns:wp="http://schemas.openxmlformats.org/drawingml/2006/wordprocessingDrawing" id="446827051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1035" cy="2321560"/>
                          <a:chOff x="0" y="0"/>
                          <a:chExt cx="2072640" cy="2491740"/>
                        </a:xfrm>
                      </wpg:grpSpPr>
                      <wps:wsp xmlns:wps="http://schemas.microsoft.com/office/word/2010/wordprocessingShape">
                        <wps:cNvPr id="558860243" name="Rectangle 558860243"/>
                        <wps:cNvSpPr/>
                        <wps:spPr>
                          <a:xfrm>
                            <a:off x="0" y="0"/>
                            <a:ext cx="2072640" cy="249174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776049847" name="Straight Arrow Connector 776049847"/>
                        <wps:cNvCnPr/>
                        <wps:spPr>
                          <a:xfrm rot="5400000">
                            <a:off x="-990600" y="1226820"/>
                            <a:ext cx="2209800" cy="15240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89354762" name="Straight Arrow Connector 789354762"/>
                        <wps:cNvCnPr/>
                        <wps:spPr>
                          <a:xfrm>
                            <a:off x="114300" y="2339340"/>
                            <a:ext cx="746760" cy="7620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63840387" name="Straight Arrow Connector 1463840387"/>
                        <wps:cNvCnPr/>
                        <wps:spPr>
                          <a:xfrm flipV="1">
                            <a:off x="1264920" y="2354580"/>
                            <a:ext cx="693419" cy="7620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29135515" name="Straight Arrow Connector 1529135515"/>
                        <wps:cNvCnPr/>
                        <wps:spPr>
                          <a:xfrm rot="5400000" flipV="1">
                            <a:off x="884872" y="1225868"/>
                            <a:ext cx="2186940" cy="952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xmlns:r="http://schemas.openxmlformats.org/officeDocument/2006/relationships" xmlns:w14="http://schemas.microsoft.com/office/word/2010/wordml" bwMode="auto" r:id="rId1902126401">
                        <w14:nvContentPartPr>
                          <w14:cNvPr id="1055640309" name="Ink 1055640309"/>
                          <w14:cNvContentPartPr/>
                        </w14:nvContentPartPr>
                        <w14:xfrm>
                          <a:off x="876300" y="2301240"/>
                          <a:ext cx="419705" cy="128627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>
        <w:br/>
      </w:r>
      <w:r w:rsidRPr="259F732F" w:rsidR="03B280FA">
        <w:rPr>
          <w:b w:val="0"/>
          <w:bCs w:val="0"/>
          <w:sz w:val="24"/>
          <w:szCs w:val="24"/>
          <w:u w:val="none"/>
        </w:rPr>
        <w:t>Iron each of the pieces</w:t>
      </w:r>
      <w:r w:rsidRPr="259F732F" w:rsidR="16AC59FD">
        <w:rPr>
          <w:b w:val="0"/>
          <w:bCs w:val="0"/>
          <w:sz w:val="24"/>
          <w:szCs w:val="24"/>
          <w:u w:val="none"/>
        </w:rPr>
        <w:t xml:space="preserve"> flat, separating the seam allowance out with the iron to reduce bulk. This also aids with a smoother casing at the end.</w:t>
      </w:r>
    </w:p>
    <w:p w:rsidR="6FFE04A2" w:rsidP="259F732F" w:rsidRDefault="6FFE04A2" w14:paraId="29BFDCF7" w14:textId="7397DB59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6FFE04A2">
        <w:rPr>
          <w:b w:val="0"/>
          <w:bCs w:val="0"/>
          <w:sz w:val="24"/>
          <w:szCs w:val="24"/>
          <w:u w:val="none"/>
        </w:rPr>
        <w:t>----------</w:t>
      </w:r>
    </w:p>
    <w:p w:rsidR="2FD4A329" w:rsidP="259F732F" w:rsidRDefault="2FD4A329" w14:paraId="28EB2591" w14:textId="642C6E08">
      <w:pPr>
        <w:pStyle w:val="Normal"/>
        <w:rPr>
          <w:b w:val="1"/>
          <w:bCs w:val="1"/>
          <w:sz w:val="22"/>
          <w:szCs w:val="22"/>
          <w:u w:val="none"/>
        </w:rPr>
      </w:pPr>
      <w:r w:rsidRPr="259F732F" w:rsidR="2FD4A329">
        <w:rPr>
          <w:b w:val="1"/>
          <w:bCs w:val="1"/>
          <w:sz w:val="24"/>
          <w:szCs w:val="24"/>
          <w:u w:val="none"/>
        </w:rPr>
        <w:t>BOXED corners (optional)</w:t>
      </w:r>
    </w:p>
    <w:p w:rsidR="2FD4A329" w:rsidP="259F732F" w:rsidRDefault="2FD4A329" w14:paraId="635AAD03" w14:textId="37128200">
      <w:pPr>
        <w:pStyle w:val="Normal"/>
        <w:rPr>
          <w:b w:val="0"/>
          <w:bCs w:val="0"/>
          <w:sz w:val="22"/>
          <w:szCs w:val="22"/>
          <w:u w:val="none"/>
        </w:rPr>
      </w:pPr>
      <w:r w:rsidRPr="259F732F" w:rsidR="2FD4A329">
        <w:rPr>
          <w:b w:val="0"/>
          <w:bCs w:val="0"/>
          <w:sz w:val="24"/>
          <w:szCs w:val="24"/>
          <w:u w:val="none"/>
        </w:rPr>
        <w:t xml:space="preserve">On the MAIN fabric piece, start at the bottom edges and mark </w:t>
      </w:r>
      <w:r w:rsidRPr="259F732F" w:rsidR="2FD4A329">
        <w:rPr>
          <w:b w:val="0"/>
          <w:bCs w:val="0"/>
          <w:sz w:val="24"/>
          <w:szCs w:val="24"/>
          <w:u w:val="none"/>
        </w:rPr>
        <w:t>1 inch</w:t>
      </w:r>
      <w:r w:rsidRPr="259F732F" w:rsidR="2FD4A329">
        <w:rPr>
          <w:b w:val="0"/>
          <w:bCs w:val="0"/>
          <w:sz w:val="24"/>
          <w:szCs w:val="24"/>
          <w:u w:val="none"/>
        </w:rPr>
        <w:t xml:space="preserve"> corners out at each side.</w:t>
      </w:r>
    </w:p>
    <w:p w:rsidR="43FEAEF2" w:rsidP="259F732F" w:rsidRDefault="43FEAEF2" w14:paraId="1C96BD44" w14:textId="21ADB74E">
      <w:pPr>
        <w:pStyle w:val="Normal"/>
        <w:rPr>
          <w:b w:val="0"/>
          <w:bCs w:val="0"/>
          <w:sz w:val="24"/>
          <w:szCs w:val="24"/>
          <w:u w:val="none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5763382" wp14:editId="3C46D3B2">
                <wp:extent xmlns:wp="http://schemas.openxmlformats.org/drawingml/2006/wordprocessingDrawing" cx="1778000" cy="2066290"/>
                <wp:effectExtent xmlns:wp="http://schemas.openxmlformats.org/drawingml/2006/wordprocessingDrawing" l="76200" t="0" r="69850" b="10160"/>
                <wp:docPr xmlns:wp="http://schemas.openxmlformats.org/drawingml/2006/wordprocessingDrawing" id="1499640809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8000" cy="2066290"/>
                          <a:chOff x="0" y="0"/>
                          <a:chExt cx="1778000" cy="2066290"/>
                        </a:xfrm>
                      </wpg:grpSpPr>
                      <wps:wsp xmlns:wps="http://schemas.microsoft.com/office/word/2010/wordprocessingShape">
                        <wps:cNvPr id="768392257" name="Rectangle 768392257"/>
                        <wps:cNvSpPr/>
                        <wps:spPr>
                          <a:xfrm>
                            <a:off x="45607" y="0"/>
                            <a:ext cx="1680970" cy="206629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14:contentPart xmlns:r="http://schemas.openxmlformats.org/officeDocument/2006/relationships" xmlns:w14="http://schemas.microsoft.com/office/word/2010/wordml" bwMode="auto" r:id="rId324096631">
                        <w14:nvContentPartPr>
                          <w14:cNvPr id="1105908487" name="Ink 1105908487"/>
                          <w14:cNvContentPartPr/>
                        </w14:nvContentPartPr>
                        <w14:xfrm>
                          <a:off x="19546" y="293173"/>
                          <a:ext cx="83998" cy="6844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920838074">
                        <w14:nvContentPartPr>
                          <w14:cNvPr id="1242965796" name="Ink 1242965796"/>
                          <w14:cNvContentPartPr/>
                        </w14:nvContentPartPr>
                        <w14:xfrm>
                          <a:off x="1667938" y="306358"/>
                          <a:ext cx="97044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06466157">
                        <w14:nvContentPartPr>
                          <w14:cNvPr id="1927072363" name="Ink 1927072363"/>
                          <w14:cNvContentPartPr/>
                        </w14:nvContentPartPr>
                        <w14:xfrm>
                          <a:off x="0" y="482352"/>
                          <a:ext cx="90541" cy="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585377676">
                        <w14:nvContentPartPr>
                          <w14:cNvPr id="808274123" name="Ink 808274123"/>
                          <w14:cNvContentPartPr/>
                        </w14:nvContentPartPr>
                        <w14:xfrm>
                          <a:off x="1674453" y="482352"/>
                          <a:ext cx="103547" cy="0"/>
                        </w14:xfrm>
                      </w14:contentPart>
                      <wps:wsp xmlns:wps="http://schemas.microsoft.com/office/word/2010/wordprocessingShape">
                        <wps:cNvPr id="534324159" name="Straight Arrow Connector 534324159"/>
                        <wps:cNvCnPr/>
                        <wps:spPr>
                          <a:xfrm rot="5400000" flipV="1">
                            <a:off x="-570919" y="1259655"/>
                            <a:ext cx="1388390" cy="6516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10774817" name="Straight Arrow Connector 310774817"/>
                        <wps:cNvCnPr/>
                        <wps:spPr>
                          <a:xfrm rot="5400000" flipV="1">
                            <a:off x="957269" y="1249879"/>
                            <a:ext cx="1401427" cy="13034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04350868" name="Straight Arrow Connector 1104350868"/>
                        <wps:cNvCnPr/>
                        <wps:spPr>
                          <a:xfrm>
                            <a:off x="198219" y="1963627"/>
                            <a:ext cx="1414145" cy="8148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1333366" name="Straight Arrow Connector 661333366"/>
                        <wps:cNvCnPr/>
                        <wps:spPr>
                          <a:xfrm rot="5400000" flipV="1">
                            <a:off x="13284" y="134441"/>
                            <a:ext cx="195548" cy="8146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00683751" name="Straight Arrow Connector 400683751"/>
                        <wps:cNvCnPr/>
                        <wps:spPr>
                          <a:xfrm rot="5400000" flipV="1">
                            <a:off x="1556951" y="131181"/>
                            <a:ext cx="189030" cy="8146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81148673" name="Rectangle 681148673"/>
                        <wps:cNvSpPr/>
                        <wps:spPr>
                          <a:xfrm>
                            <a:off x="1437640" y="1762760"/>
                            <a:ext cx="274320" cy="2819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392503695" name="Rectangle 1392503695"/>
                        <wps:cNvSpPr/>
                        <wps:spPr>
                          <a:xfrm>
                            <a:off x="73660" y="1785621"/>
                            <a:ext cx="266700" cy="25145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="071A417B">
        <w:drawing>
          <wp:inline wp14:editId="295B9931" wp14:anchorId="7D1825F5">
            <wp:extent cx="2374900" cy="1781175"/>
            <wp:effectExtent l="0" t="0" r="0" b="0"/>
            <wp:docPr id="7891225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5cd8cf51a84f1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259F732F" w:rsidR="66ADAE7A">
        <w:rPr>
          <w:b w:val="0"/>
          <w:bCs w:val="0"/>
          <w:sz w:val="24"/>
          <w:szCs w:val="24"/>
          <w:u w:val="none"/>
        </w:rPr>
        <w:t>Cut out the corners through the stitches.</w:t>
      </w:r>
    </w:p>
    <w:p w:rsidR="259F732F" w:rsidP="259F732F" w:rsidRDefault="259F732F" w14:paraId="34E8F8D7" w14:textId="0E60EEC9">
      <w:pPr>
        <w:pStyle w:val="Normal"/>
        <w:rPr>
          <w:sz w:val="24"/>
          <w:szCs w:val="24"/>
        </w:rPr>
      </w:pPr>
      <w:r>
        <w:br/>
      </w:r>
      <w:r w:rsidRPr="259F732F" w:rsidR="1EDE3408">
        <w:rPr>
          <w:sz w:val="24"/>
          <w:szCs w:val="24"/>
        </w:rPr>
        <w:t>Do the same on the LINING pieces.</w:t>
      </w:r>
    </w:p>
    <w:p w:rsidR="259F732F" w:rsidP="259F732F" w:rsidRDefault="259F732F" w14:paraId="4021D4C8" w14:textId="43EB4D77">
      <w:pPr>
        <w:pStyle w:val="Normal"/>
        <w:rPr>
          <w:sz w:val="24"/>
          <w:szCs w:val="24"/>
        </w:rPr>
      </w:pPr>
    </w:p>
    <w:p w:rsidR="1EDE3408" w:rsidP="259F732F" w:rsidRDefault="1EDE3408" w14:paraId="022E8576" w14:textId="21BE8064">
      <w:pPr>
        <w:pStyle w:val="Normal"/>
        <w:rPr>
          <w:sz w:val="24"/>
          <w:szCs w:val="24"/>
        </w:rPr>
      </w:pPr>
      <w:r w:rsidRPr="259F732F" w:rsidR="1EDE3408">
        <w:rPr>
          <w:sz w:val="24"/>
          <w:szCs w:val="24"/>
        </w:rPr>
        <w:t xml:space="preserve">Once </w:t>
      </w:r>
      <w:r w:rsidRPr="259F732F" w:rsidR="4B5110E5">
        <w:rPr>
          <w:sz w:val="24"/>
          <w:szCs w:val="24"/>
        </w:rPr>
        <w:t>you have</w:t>
      </w:r>
      <w:r w:rsidRPr="259F732F" w:rsidR="1EDE3408">
        <w:rPr>
          <w:sz w:val="24"/>
          <w:szCs w:val="24"/>
        </w:rPr>
        <w:t xml:space="preserve"> cut these out, pull the corners apart </w:t>
      </w:r>
      <w:r w:rsidRPr="259F732F" w:rsidR="297A04A2">
        <w:rPr>
          <w:sz w:val="24"/>
          <w:szCs w:val="24"/>
        </w:rPr>
        <w:t>t</w:t>
      </w:r>
      <w:r w:rsidRPr="259F732F" w:rsidR="1EDE3408">
        <w:rPr>
          <w:sz w:val="24"/>
          <w:szCs w:val="24"/>
        </w:rPr>
        <w:t xml:space="preserve">o line up the edges and bottom/side seams. </w:t>
      </w:r>
      <w:r>
        <w:br/>
      </w:r>
      <w:r w:rsidR="02EF89B1">
        <w:drawing>
          <wp:inline wp14:editId="1532C77B" wp14:anchorId="52668A34">
            <wp:extent cx="2733675" cy="2050256"/>
            <wp:effectExtent l="0" t="0" r="0" b="0"/>
            <wp:docPr id="1423554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7cb4a952d9046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5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6BEE894" w:rsidP="259F732F" w:rsidRDefault="36BEE894" w14:paraId="7AACE2C7" w14:textId="14D46CFE">
      <w:pPr>
        <w:pStyle w:val="Normal"/>
        <w:rPr>
          <w:sz w:val="24"/>
          <w:szCs w:val="24"/>
        </w:rPr>
      </w:pPr>
      <w:r w:rsidRPr="259F732F" w:rsidR="36BEE894">
        <w:rPr>
          <w:sz w:val="24"/>
          <w:szCs w:val="24"/>
        </w:rPr>
        <w:t xml:space="preserve">Flatten onto the table and stitch across the raw edges. Do this for </w:t>
      </w:r>
      <w:r w:rsidRPr="259F732F" w:rsidR="583AAD82">
        <w:rPr>
          <w:sz w:val="24"/>
          <w:szCs w:val="24"/>
        </w:rPr>
        <w:t>each bottom</w:t>
      </w:r>
      <w:r w:rsidRPr="259F732F" w:rsidR="36BEE894">
        <w:rPr>
          <w:sz w:val="24"/>
          <w:szCs w:val="24"/>
        </w:rPr>
        <w:t xml:space="preserve"> </w:t>
      </w:r>
      <w:r w:rsidRPr="259F732F" w:rsidR="4126A1D3">
        <w:rPr>
          <w:sz w:val="24"/>
          <w:szCs w:val="24"/>
        </w:rPr>
        <w:t>cor</w:t>
      </w:r>
      <w:r w:rsidRPr="259F732F" w:rsidR="4126A1D3">
        <w:rPr>
          <w:sz w:val="24"/>
          <w:szCs w:val="24"/>
        </w:rPr>
        <w:t>ner</w:t>
      </w:r>
      <w:r w:rsidRPr="259F732F" w:rsidR="36BEE894">
        <w:rPr>
          <w:sz w:val="24"/>
          <w:szCs w:val="24"/>
        </w:rPr>
        <w:t>.</w:t>
      </w:r>
    </w:p>
    <w:p w:rsidR="5A6B0747" w:rsidP="259F732F" w:rsidRDefault="5A6B0747" w14:paraId="3FF8640A" w14:textId="7F3D2331">
      <w:pPr>
        <w:pStyle w:val="Normal"/>
        <w:rPr>
          <w:sz w:val="24"/>
          <w:szCs w:val="24"/>
        </w:rPr>
      </w:pPr>
      <w:r w:rsidR="5A6B0747">
        <w:drawing>
          <wp:inline wp14:editId="6F1596F3" wp14:anchorId="05BD64F9">
            <wp:extent cx="2295525" cy="1721644"/>
            <wp:effectExtent l="0" t="0" r="0" b="0"/>
            <wp:docPr id="16872028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126e75eb194c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2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5F8A79" w:rsidP="259F732F" w:rsidRDefault="3B5F8A79" w14:paraId="03F1A07D" w14:textId="025AA113">
      <w:pPr>
        <w:pStyle w:val="Normal"/>
        <w:rPr>
          <w:sz w:val="24"/>
          <w:szCs w:val="24"/>
        </w:rPr>
      </w:pPr>
      <w:r w:rsidRPr="259F732F" w:rsidR="3B5F8A79">
        <w:rPr>
          <w:sz w:val="24"/>
          <w:szCs w:val="24"/>
        </w:rPr>
        <w:t>-------</w:t>
      </w:r>
    </w:p>
    <w:p w:rsidR="49291B75" w:rsidP="259F732F" w:rsidRDefault="49291B75" w14:paraId="1C22D52C" w14:textId="7314F261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49291B75">
        <w:rPr>
          <w:b w:val="0"/>
          <w:bCs w:val="0"/>
          <w:sz w:val="24"/>
          <w:szCs w:val="24"/>
          <w:u w:val="none"/>
        </w:rPr>
        <w:t xml:space="preserve">With </w:t>
      </w:r>
      <w:r w:rsidRPr="259F732F" w:rsidR="0EE8B468">
        <w:rPr>
          <w:b w:val="0"/>
          <w:bCs w:val="0"/>
          <w:sz w:val="24"/>
          <w:szCs w:val="24"/>
          <w:u w:val="none"/>
        </w:rPr>
        <w:t>MAIN</w:t>
      </w:r>
      <w:r w:rsidRPr="259F732F" w:rsidR="49291B75">
        <w:rPr>
          <w:b w:val="0"/>
          <w:bCs w:val="0"/>
          <w:sz w:val="24"/>
          <w:szCs w:val="24"/>
          <w:u w:val="none"/>
        </w:rPr>
        <w:t xml:space="preserve"> fabric piece still inside out (wrong side facing up), turn the LINING piece the right way out and then </w:t>
      </w:r>
      <w:r w:rsidRPr="259F732F" w:rsidR="49291B75">
        <w:rPr>
          <w:b w:val="0"/>
          <w:bCs w:val="0"/>
          <w:sz w:val="24"/>
          <w:szCs w:val="24"/>
          <w:u w:val="none"/>
        </w:rPr>
        <w:t>stuff</w:t>
      </w:r>
      <w:r w:rsidRPr="259F732F" w:rsidR="49291B75">
        <w:rPr>
          <w:b w:val="0"/>
          <w:bCs w:val="0"/>
          <w:sz w:val="24"/>
          <w:szCs w:val="24"/>
          <w:u w:val="none"/>
        </w:rPr>
        <w:t xml:space="preserve"> it inside the MAIN piece. Match seams up for a perfect fit. </w:t>
      </w:r>
    </w:p>
    <w:p w:rsidR="2F510862" w:rsidP="259F732F" w:rsidRDefault="2F510862" w14:paraId="76F409EE" w14:textId="4FCAE6AB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2F510862">
        <w:rPr>
          <w:b w:val="0"/>
          <w:bCs w:val="0"/>
          <w:sz w:val="24"/>
          <w:szCs w:val="24"/>
          <w:u w:val="none"/>
        </w:rPr>
        <w:t>Once your seams are lined</w:t>
      </w:r>
      <w:r w:rsidRPr="259F732F" w:rsidR="7E733C8E">
        <w:rPr>
          <w:b w:val="0"/>
          <w:bCs w:val="0"/>
          <w:sz w:val="24"/>
          <w:szCs w:val="24"/>
          <w:u w:val="none"/>
        </w:rPr>
        <w:t>, pin or clip around the top edge.</w:t>
      </w:r>
      <w:r w:rsidRPr="259F732F" w:rsidR="47EA80FA">
        <w:rPr>
          <w:b w:val="0"/>
          <w:bCs w:val="0"/>
          <w:sz w:val="24"/>
          <w:szCs w:val="24"/>
          <w:u w:val="none"/>
        </w:rPr>
        <w:t xml:space="preserve"> Sew together &amp; then pull through turning hole.</w:t>
      </w:r>
    </w:p>
    <w:p w:rsidR="47EA80FA" w:rsidP="259F732F" w:rsidRDefault="47EA80FA" w14:paraId="6A408A64" w14:textId="78E6628E">
      <w:pPr>
        <w:pStyle w:val="Normal"/>
        <w:rPr>
          <w:b w:val="0"/>
          <w:bCs w:val="0"/>
          <w:sz w:val="24"/>
          <w:szCs w:val="24"/>
          <w:u w:val="none"/>
        </w:rPr>
      </w:pPr>
      <w:r w:rsidR="47EA80FA">
        <w:drawing>
          <wp:inline wp14:editId="21077FAC" wp14:anchorId="722A3322">
            <wp:extent cx="2695575" cy="1572419"/>
            <wp:effectExtent l="0" t="0" r="0" b="0"/>
            <wp:docPr id="15282832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819bafd85cf43b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7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7EA80FA">
        <w:drawing>
          <wp:inline wp14:editId="48C050DB" wp14:anchorId="4BB0EE1D">
            <wp:extent cx="3098741" cy="1594064"/>
            <wp:effectExtent l="0" t="0" r="0" b="0"/>
            <wp:docPr id="10104109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65bba505ef340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741" cy="159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F71AE04" w:rsidP="259F732F" w:rsidRDefault="2F71AE04" w14:paraId="24B8A766" w14:textId="4C27286E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2F71AE04">
        <w:rPr>
          <w:b w:val="0"/>
          <w:bCs w:val="0"/>
          <w:sz w:val="24"/>
          <w:szCs w:val="24"/>
          <w:u w:val="none"/>
        </w:rPr>
        <w:t xml:space="preserve">Sew </w:t>
      </w:r>
      <w:r w:rsidRPr="259F732F" w:rsidR="2F71AE04">
        <w:rPr>
          <w:b w:val="0"/>
          <w:bCs w:val="0"/>
          <w:sz w:val="24"/>
          <w:szCs w:val="24"/>
          <w:u w:val="none"/>
        </w:rPr>
        <w:t>turning</w:t>
      </w:r>
      <w:r w:rsidRPr="259F732F" w:rsidR="2F71AE04">
        <w:rPr>
          <w:b w:val="0"/>
          <w:bCs w:val="0"/>
          <w:sz w:val="24"/>
          <w:szCs w:val="24"/>
          <w:u w:val="none"/>
        </w:rPr>
        <w:t xml:space="preserve"> hole shut, then stuff LINING back inside the MAIN fabric to make your bag.</w:t>
      </w:r>
    </w:p>
    <w:p w:rsidR="63A01266" w:rsidP="259F732F" w:rsidRDefault="63A01266" w14:paraId="2CB68AD5" w14:textId="2BC6E4A0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63A01266">
        <w:rPr>
          <w:b w:val="0"/>
          <w:bCs w:val="0"/>
          <w:sz w:val="24"/>
          <w:szCs w:val="24"/>
          <w:u w:val="none"/>
        </w:rPr>
        <w:t xml:space="preserve">IRON the bag down, making sure the LINING </w:t>
      </w:r>
      <w:r w:rsidRPr="259F732F" w:rsidR="63A01266">
        <w:rPr>
          <w:b w:val="0"/>
          <w:bCs w:val="0"/>
          <w:sz w:val="24"/>
          <w:szCs w:val="24"/>
          <w:u w:val="none"/>
        </w:rPr>
        <w:t>isn’t</w:t>
      </w:r>
      <w:r w:rsidRPr="259F732F" w:rsidR="63A01266">
        <w:rPr>
          <w:b w:val="0"/>
          <w:bCs w:val="0"/>
          <w:sz w:val="24"/>
          <w:szCs w:val="24"/>
          <w:u w:val="none"/>
        </w:rPr>
        <w:t xml:space="preserve"> showing on the outside.</w:t>
      </w:r>
    </w:p>
    <w:p w:rsidR="63A01266" w:rsidP="259F732F" w:rsidRDefault="63A01266" w14:paraId="7F6B0013" w14:textId="12DE87BA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63A01266">
        <w:rPr>
          <w:b w:val="0"/>
          <w:bCs w:val="0"/>
          <w:sz w:val="24"/>
          <w:szCs w:val="24"/>
          <w:u w:val="none"/>
        </w:rPr>
        <w:t>From the holes left in the sides of your bag, mark lines, with a ruler, from one edge to the other at the top &amp; bottom</w:t>
      </w:r>
      <w:r w:rsidRPr="259F732F" w:rsidR="071765CB">
        <w:rPr>
          <w:b w:val="0"/>
          <w:bCs w:val="0"/>
          <w:sz w:val="24"/>
          <w:szCs w:val="24"/>
          <w:u w:val="none"/>
        </w:rPr>
        <w:t xml:space="preserve"> of the side holes</w:t>
      </w:r>
      <w:r w:rsidRPr="259F732F" w:rsidR="63A01266">
        <w:rPr>
          <w:b w:val="0"/>
          <w:bCs w:val="0"/>
          <w:sz w:val="24"/>
          <w:szCs w:val="24"/>
          <w:u w:val="none"/>
        </w:rPr>
        <w:t>. This is so you have a guide to sew your casing.</w:t>
      </w:r>
    </w:p>
    <w:p w:rsidR="63A01266" w:rsidP="259F732F" w:rsidRDefault="63A01266" w14:paraId="4160233B" w14:textId="6998A287">
      <w:pPr>
        <w:pStyle w:val="Normal"/>
        <w:rPr>
          <w:b w:val="0"/>
          <w:bCs w:val="0"/>
          <w:sz w:val="24"/>
          <w:szCs w:val="24"/>
          <w:u w:val="none"/>
        </w:rPr>
      </w:pPr>
      <w:r w:rsidR="63A01266">
        <w:drawing>
          <wp:inline wp14:editId="3FE89C90" wp14:anchorId="5C3F38D3">
            <wp:extent cx="4324350" cy="2425517"/>
            <wp:effectExtent l="0" t="0" r="0" b="0"/>
            <wp:docPr id="2572250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461fcaae2c24d1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42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F5D15C1" w:rsidP="259F732F" w:rsidRDefault="2F5D15C1" w14:paraId="022EF9DE" w14:textId="78417B22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2F5D15C1">
        <w:rPr>
          <w:b w:val="0"/>
          <w:bCs w:val="0"/>
          <w:sz w:val="24"/>
          <w:szCs w:val="24"/>
          <w:u w:val="none"/>
        </w:rPr>
        <w:t>Sew all the way around, backstitching to start and finish.</w:t>
      </w:r>
    </w:p>
    <w:p w:rsidR="2F5D15C1" w:rsidP="259F732F" w:rsidRDefault="2F5D15C1" w14:paraId="06CBAA29" w14:textId="4661C766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2F5D15C1">
        <w:rPr>
          <w:b w:val="0"/>
          <w:bCs w:val="0"/>
          <w:sz w:val="24"/>
          <w:szCs w:val="24"/>
          <w:u w:val="none"/>
        </w:rPr>
        <w:t xml:space="preserve">Lastly, </w:t>
      </w:r>
      <w:r w:rsidRPr="259F732F" w:rsidR="2F5D15C1">
        <w:rPr>
          <w:b w:val="0"/>
          <w:bCs w:val="0"/>
          <w:sz w:val="24"/>
          <w:szCs w:val="24"/>
          <w:u w:val="none"/>
        </w:rPr>
        <w:t>it’s</w:t>
      </w:r>
      <w:r w:rsidRPr="259F732F" w:rsidR="2F5D15C1">
        <w:rPr>
          <w:b w:val="0"/>
          <w:bCs w:val="0"/>
          <w:sz w:val="24"/>
          <w:szCs w:val="24"/>
          <w:u w:val="none"/>
        </w:rPr>
        <w:t xml:space="preserve"> time to thread the ribbon around the bag!</w:t>
      </w:r>
    </w:p>
    <w:p w:rsidR="4FAB9B47" w:rsidP="259F732F" w:rsidRDefault="4FAB9B47" w14:paraId="609D7C0C" w14:textId="04C40C83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4FAB9B47">
        <w:rPr>
          <w:b w:val="0"/>
          <w:bCs w:val="0"/>
          <w:sz w:val="24"/>
          <w:szCs w:val="24"/>
          <w:u w:val="none"/>
        </w:rPr>
        <w:t>Cut 2x pieces of ribbon – measure these by gauging a length of ribbon against the width of the ba</w:t>
      </w:r>
      <w:r w:rsidRPr="259F732F" w:rsidR="5DB43FBA">
        <w:rPr>
          <w:b w:val="0"/>
          <w:bCs w:val="0"/>
          <w:sz w:val="24"/>
          <w:szCs w:val="24"/>
          <w:u w:val="none"/>
        </w:rPr>
        <w:t>g</w:t>
      </w:r>
      <w:r w:rsidRPr="259F732F" w:rsidR="4FAB9B47">
        <w:rPr>
          <w:b w:val="0"/>
          <w:bCs w:val="0"/>
          <w:sz w:val="24"/>
          <w:szCs w:val="24"/>
          <w:u w:val="none"/>
        </w:rPr>
        <w:t xml:space="preserve">, then doubling it. </w:t>
      </w:r>
    </w:p>
    <w:p w:rsidR="4FAB9B47" w:rsidP="259F732F" w:rsidRDefault="4FAB9B47" w14:paraId="614F2E7A" w14:textId="641CD940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4FAB9B47">
        <w:rPr>
          <w:b w:val="0"/>
          <w:bCs w:val="0"/>
          <w:sz w:val="24"/>
          <w:szCs w:val="24"/>
          <w:u w:val="none"/>
        </w:rPr>
        <w:t xml:space="preserve">Cut </w:t>
      </w:r>
      <w:r w:rsidRPr="259F732F" w:rsidR="7533C443">
        <w:rPr>
          <w:b w:val="0"/>
          <w:bCs w:val="0"/>
          <w:sz w:val="24"/>
          <w:szCs w:val="24"/>
          <w:u w:val="none"/>
        </w:rPr>
        <w:t>here for yo</w:t>
      </w:r>
      <w:r w:rsidRPr="259F732F" w:rsidR="4FAB9B47">
        <w:rPr>
          <w:b w:val="0"/>
          <w:bCs w:val="0"/>
          <w:sz w:val="24"/>
          <w:szCs w:val="24"/>
          <w:u w:val="none"/>
        </w:rPr>
        <w:t xml:space="preserve">ur first piece. </w:t>
      </w:r>
      <w:r w:rsidRPr="259F732F" w:rsidR="46788238">
        <w:rPr>
          <w:b w:val="0"/>
          <w:bCs w:val="0"/>
          <w:sz w:val="24"/>
          <w:szCs w:val="24"/>
          <w:u w:val="none"/>
        </w:rPr>
        <w:t>Now, u</w:t>
      </w:r>
      <w:r w:rsidRPr="259F732F" w:rsidR="4FAB9B47">
        <w:rPr>
          <w:b w:val="0"/>
          <w:bCs w:val="0"/>
          <w:sz w:val="24"/>
          <w:szCs w:val="24"/>
          <w:u w:val="none"/>
        </w:rPr>
        <w:t>se this piece as a guide to cut your second section.</w:t>
      </w:r>
      <w:r>
        <w:br/>
      </w:r>
    </w:p>
    <w:p w:rsidR="1B964E89" w:rsidP="259F732F" w:rsidRDefault="1B964E89" w14:paraId="24F5EAAE" w14:textId="339BCD90">
      <w:pPr>
        <w:pStyle w:val="Normal"/>
        <w:rPr>
          <w:b w:val="0"/>
          <w:bCs w:val="0"/>
          <w:sz w:val="24"/>
          <w:szCs w:val="24"/>
          <w:u w:val="none"/>
        </w:rPr>
      </w:pPr>
      <w:r w:rsidRPr="259F732F" w:rsidR="1B964E89">
        <w:rPr>
          <w:b w:val="0"/>
          <w:bCs w:val="0"/>
          <w:sz w:val="24"/>
          <w:szCs w:val="24"/>
          <w:u w:val="none"/>
        </w:rPr>
        <w:t xml:space="preserve">Using a safety pin, attach the pin to the end of </w:t>
      </w:r>
      <w:r w:rsidRPr="259F732F" w:rsidR="06F13EC2">
        <w:rPr>
          <w:b w:val="0"/>
          <w:bCs w:val="0"/>
          <w:sz w:val="24"/>
          <w:szCs w:val="24"/>
          <w:u w:val="none"/>
        </w:rPr>
        <w:t>one</w:t>
      </w:r>
      <w:r w:rsidRPr="259F732F" w:rsidR="1B964E89">
        <w:rPr>
          <w:b w:val="0"/>
          <w:bCs w:val="0"/>
          <w:sz w:val="24"/>
          <w:szCs w:val="24"/>
          <w:u w:val="none"/>
        </w:rPr>
        <w:t xml:space="preserve"> piece of ribbon. Thread from one side and all the way round </w:t>
      </w:r>
      <w:r w:rsidRPr="259F732F" w:rsidR="5E1EC8EC">
        <w:rPr>
          <w:b w:val="0"/>
          <w:bCs w:val="0"/>
          <w:sz w:val="24"/>
          <w:szCs w:val="24"/>
          <w:u w:val="none"/>
        </w:rPr>
        <w:t xml:space="preserve">past the opposite hole </w:t>
      </w:r>
      <w:r w:rsidRPr="259F732F" w:rsidR="1B964E89">
        <w:rPr>
          <w:b w:val="0"/>
          <w:bCs w:val="0"/>
          <w:sz w:val="24"/>
          <w:szCs w:val="24"/>
          <w:u w:val="none"/>
        </w:rPr>
        <w:t xml:space="preserve">to come out of the same side you started. Now </w:t>
      </w:r>
      <w:r w:rsidRPr="259F732F" w:rsidR="1B964E89">
        <w:rPr>
          <w:b w:val="0"/>
          <w:bCs w:val="0"/>
          <w:sz w:val="24"/>
          <w:szCs w:val="24"/>
          <w:u w:val="none"/>
        </w:rPr>
        <w:t>rep</w:t>
      </w:r>
      <w:r w:rsidRPr="259F732F" w:rsidR="4749B07A">
        <w:rPr>
          <w:b w:val="0"/>
          <w:bCs w:val="0"/>
          <w:sz w:val="24"/>
          <w:szCs w:val="24"/>
          <w:u w:val="none"/>
        </w:rPr>
        <w:t>ea</w:t>
      </w:r>
      <w:r w:rsidRPr="259F732F" w:rsidR="1B964E89">
        <w:rPr>
          <w:b w:val="0"/>
          <w:bCs w:val="0"/>
          <w:sz w:val="24"/>
          <w:szCs w:val="24"/>
          <w:u w:val="none"/>
        </w:rPr>
        <w:t>t this on the other side.</w:t>
      </w:r>
    </w:p>
    <w:p w:rsidR="7127EE3C" w:rsidP="259F732F" w:rsidRDefault="7127EE3C" w14:paraId="5DD98364" w14:textId="15552E35">
      <w:pPr>
        <w:pStyle w:val="Normal"/>
        <w:rPr>
          <w:b w:val="0"/>
          <w:bCs w:val="0"/>
          <w:sz w:val="24"/>
          <w:szCs w:val="24"/>
          <w:u w:val="none"/>
        </w:rPr>
      </w:pPr>
      <w:r w:rsidRPr="19F3BAF7" w:rsidR="7127EE3C">
        <w:rPr>
          <w:b w:val="0"/>
          <w:bCs w:val="0"/>
          <w:sz w:val="24"/>
          <w:szCs w:val="24"/>
          <w:u w:val="none"/>
        </w:rPr>
        <w:t>Pull the ribbons outwards to draw the bag in and tie a lovely bow!</w:t>
      </w:r>
      <w:r>
        <w:br/>
      </w:r>
      <w:r>
        <w:br/>
      </w:r>
      <w:r>
        <w:br/>
      </w:r>
      <w:r>
        <w:br/>
      </w:r>
      <w:r w:rsidRPr="19F3BAF7" w:rsidR="3BA6C30F">
        <w:rPr>
          <w:b w:val="0"/>
          <w:bCs w:val="0"/>
          <w:sz w:val="18"/>
          <w:szCs w:val="18"/>
          <w:u w:val="none"/>
        </w:rPr>
        <w:t>*</w:t>
      </w:r>
      <w:r w:rsidRPr="19F3BAF7" w:rsidR="3BA6C30F">
        <w:rPr>
          <w:b w:val="0"/>
          <w:bCs w:val="0"/>
          <w:sz w:val="18"/>
          <w:szCs w:val="18"/>
          <w:u w:val="none"/>
        </w:rPr>
        <w:t>pictures</w:t>
      </w:r>
      <w:r w:rsidRPr="19F3BAF7" w:rsidR="3BA6C30F">
        <w:rPr>
          <w:b w:val="0"/>
          <w:bCs w:val="0"/>
          <w:sz w:val="18"/>
          <w:szCs w:val="18"/>
          <w:u w:val="none"/>
        </w:rPr>
        <w:t xml:space="preserve"> do not belong to Lairg &amp; District Learning Centre, they are for illustrative purposes only.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6D0667"/>
    <w:rsid w:val="02EF89B1"/>
    <w:rsid w:val="031B1EE4"/>
    <w:rsid w:val="03B280FA"/>
    <w:rsid w:val="03D661C1"/>
    <w:rsid w:val="0423E6BB"/>
    <w:rsid w:val="047E0359"/>
    <w:rsid w:val="063BEB14"/>
    <w:rsid w:val="06B2988B"/>
    <w:rsid w:val="06F13EC2"/>
    <w:rsid w:val="071765CB"/>
    <w:rsid w:val="071A417B"/>
    <w:rsid w:val="0812856F"/>
    <w:rsid w:val="0A7642C1"/>
    <w:rsid w:val="0A7642C1"/>
    <w:rsid w:val="0B133E2C"/>
    <w:rsid w:val="0C6D0667"/>
    <w:rsid w:val="0CB73C66"/>
    <w:rsid w:val="0DB22A0E"/>
    <w:rsid w:val="0EE8B468"/>
    <w:rsid w:val="0F2B4D4C"/>
    <w:rsid w:val="0F611047"/>
    <w:rsid w:val="0FD64C71"/>
    <w:rsid w:val="1162E71A"/>
    <w:rsid w:val="1162E71A"/>
    <w:rsid w:val="11FE28CC"/>
    <w:rsid w:val="123B97A1"/>
    <w:rsid w:val="14986B5A"/>
    <w:rsid w:val="16AC59FD"/>
    <w:rsid w:val="19B3E9FB"/>
    <w:rsid w:val="19F3BAF7"/>
    <w:rsid w:val="1AA3FF46"/>
    <w:rsid w:val="1B77ABAE"/>
    <w:rsid w:val="1B77ABAE"/>
    <w:rsid w:val="1B964E89"/>
    <w:rsid w:val="1C3A5761"/>
    <w:rsid w:val="1D4E7451"/>
    <w:rsid w:val="1E8F1267"/>
    <w:rsid w:val="1EDE3408"/>
    <w:rsid w:val="20F932B1"/>
    <w:rsid w:val="21519B55"/>
    <w:rsid w:val="235A1B39"/>
    <w:rsid w:val="24D96AA5"/>
    <w:rsid w:val="259F732F"/>
    <w:rsid w:val="2603279F"/>
    <w:rsid w:val="2961755D"/>
    <w:rsid w:val="297A04A2"/>
    <w:rsid w:val="29D5A52A"/>
    <w:rsid w:val="2AB96C74"/>
    <w:rsid w:val="2F510862"/>
    <w:rsid w:val="2F5D15C1"/>
    <w:rsid w:val="2F71AE04"/>
    <w:rsid w:val="2FD4A329"/>
    <w:rsid w:val="331AFB40"/>
    <w:rsid w:val="335EC76D"/>
    <w:rsid w:val="34D04DB0"/>
    <w:rsid w:val="36519952"/>
    <w:rsid w:val="36BEE894"/>
    <w:rsid w:val="36EBADBC"/>
    <w:rsid w:val="37578761"/>
    <w:rsid w:val="375DD700"/>
    <w:rsid w:val="3908C520"/>
    <w:rsid w:val="39B7F5CD"/>
    <w:rsid w:val="39F97BD9"/>
    <w:rsid w:val="3B5F8A79"/>
    <w:rsid w:val="3BA6C30F"/>
    <w:rsid w:val="3DA9FAB3"/>
    <w:rsid w:val="3DBBA227"/>
    <w:rsid w:val="3DBBA227"/>
    <w:rsid w:val="3F4D4D5C"/>
    <w:rsid w:val="4126A1D3"/>
    <w:rsid w:val="41378E62"/>
    <w:rsid w:val="41FD533D"/>
    <w:rsid w:val="43FEAEF2"/>
    <w:rsid w:val="45094448"/>
    <w:rsid w:val="451780A6"/>
    <w:rsid w:val="45C17232"/>
    <w:rsid w:val="46788238"/>
    <w:rsid w:val="4749B07A"/>
    <w:rsid w:val="4770224E"/>
    <w:rsid w:val="4770224E"/>
    <w:rsid w:val="47EA80FA"/>
    <w:rsid w:val="480A3D67"/>
    <w:rsid w:val="481D5894"/>
    <w:rsid w:val="49291B75"/>
    <w:rsid w:val="4985A717"/>
    <w:rsid w:val="4B5110E5"/>
    <w:rsid w:val="4B7BB063"/>
    <w:rsid w:val="4B80A607"/>
    <w:rsid w:val="4B9DBB6E"/>
    <w:rsid w:val="4BB327A5"/>
    <w:rsid w:val="4C2B5376"/>
    <w:rsid w:val="4C74AAB5"/>
    <w:rsid w:val="4D77449D"/>
    <w:rsid w:val="4DDD8FA2"/>
    <w:rsid w:val="4E2D5361"/>
    <w:rsid w:val="4E86C198"/>
    <w:rsid w:val="4FAB9B47"/>
    <w:rsid w:val="4FD4E705"/>
    <w:rsid w:val="50AE6454"/>
    <w:rsid w:val="51A4A8FE"/>
    <w:rsid w:val="51F9F8A9"/>
    <w:rsid w:val="54F80DBC"/>
    <w:rsid w:val="551CF688"/>
    <w:rsid w:val="5646E819"/>
    <w:rsid w:val="583AAD82"/>
    <w:rsid w:val="58491EEF"/>
    <w:rsid w:val="587924D6"/>
    <w:rsid w:val="58BEF231"/>
    <w:rsid w:val="5A6B0747"/>
    <w:rsid w:val="5A8FEFCB"/>
    <w:rsid w:val="5BEDFF34"/>
    <w:rsid w:val="5D7166B4"/>
    <w:rsid w:val="5D9357CF"/>
    <w:rsid w:val="5DB43FBA"/>
    <w:rsid w:val="5E1EC8EC"/>
    <w:rsid w:val="5FBC180B"/>
    <w:rsid w:val="604F757B"/>
    <w:rsid w:val="6172DAC5"/>
    <w:rsid w:val="61B21591"/>
    <w:rsid w:val="6274EC0A"/>
    <w:rsid w:val="6274F043"/>
    <w:rsid w:val="635375E0"/>
    <w:rsid w:val="63A01266"/>
    <w:rsid w:val="63F863C8"/>
    <w:rsid w:val="64204ADF"/>
    <w:rsid w:val="64F0F18E"/>
    <w:rsid w:val="66ADAE7A"/>
    <w:rsid w:val="6851FAD1"/>
    <w:rsid w:val="685DA7CF"/>
    <w:rsid w:val="6B371E75"/>
    <w:rsid w:val="6BCC5D29"/>
    <w:rsid w:val="6BCF7CFF"/>
    <w:rsid w:val="6BCF7CFF"/>
    <w:rsid w:val="6BE425A9"/>
    <w:rsid w:val="6C7D940C"/>
    <w:rsid w:val="6DC99272"/>
    <w:rsid w:val="6FA60FED"/>
    <w:rsid w:val="6FFE04A2"/>
    <w:rsid w:val="70701271"/>
    <w:rsid w:val="7119F259"/>
    <w:rsid w:val="7119F259"/>
    <w:rsid w:val="7127EE3C"/>
    <w:rsid w:val="729FDE15"/>
    <w:rsid w:val="7533C443"/>
    <w:rsid w:val="76A077E3"/>
    <w:rsid w:val="78D7871D"/>
    <w:rsid w:val="78E88F1B"/>
    <w:rsid w:val="798D9478"/>
    <w:rsid w:val="7AD8DA65"/>
    <w:rsid w:val="7B147E24"/>
    <w:rsid w:val="7B3625C0"/>
    <w:rsid w:val="7B70CDA6"/>
    <w:rsid w:val="7D8BEF60"/>
    <w:rsid w:val="7DE1E4A1"/>
    <w:rsid w:val="7E733C8E"/>
    <w:rsid w:val="7FAFC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0667"/>
  <w15:chartTrackingRefBased/>
  <w15:docId w15:val="{A2527E77-0ACE-4D6D-97F0-14C4BED13E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151196083" /><Relationship Type="http://schemas.openxmlformats.org/officeDocument/2006/relationships/customXml" Target="ink/ink2.xml" Id="rId1344463194" /><Relationship Type="http://schemas.openxmlformats.org/officeDocument/2006/relationships/customXml" Target="ink/ink3.xml" Id="rId1046199424" /><Relationship Type="http://schemas.openxmlformats.org/officeDocument/2006/relationships/customXml" Target="ink/ink4.xml" Id="rId536045793" /><Relationship Type="http://schemas.openxmlformats.org/officeDocument/2006/relationships/customXml" Target="ink/ink5.xml" Id="rId1365179166" /><Relationship Type="http://schemas.openxmlformats.org/officeDocument/2006/relationships/customXml" Target="ink/ink6.xml" Id="rId1563676867" /><Relationship Type="http://schemas.openxmlformats.org/officeDocument/2006/relationships/customXml" Target="ink/ink7.xml" Id="rId1215705691" /><Relationship Type="http://schemas.openxmlformats.org/officeDocument/2006/relationships/customXml" Target="ink/ink8.xml" Id="rId1006037220" /><Relationship Type="http://schemas.openxmlformats.org/officeDocument/2006/relationships/customXml" Target="ink/ink9.xml" Id="rId1902126401" /><Relationship Type="http://schemas.openxmlformats.org/officeDocument/2006/relationships/customXml" Target="ink/inka.xml" Id="rId324096631" /><Relationship Type="http://schemas.openxmlformats.org/officeDocument/2006/relationships/customXml" Target="ink/inkb.xml" Id="rId1920838074" /><Relationship Type="http://schemas.openxmlformats.org/officeDocument/2006/relationships/customXml" Target="ink/inkc.xml" Id="rId106466157" /><Relationship Type="http://schemas.openxmlformats.org/officeDocument/2006/relationships/customXml" Target="ink/inkd.xml" Id="rId1585377676" /><Relationship Type="http://schemas.openxmlformats.org/officeDocument/2006/relationships/image" Target="/media/image.jpg" Id="R385cd8cf51a84f1a" /><Relationship Type="http://schemas.openxmlformats.org/officeDocument/2006/relationships/image" Target="/media/image2.jpg" Id="Ra7cb4a952d9046be" /><Relationship Type="http://schemas.openxmlformats.org/officeDocument/2006/relationships/image" Target="/media/image3.jpg" Id="R5a126e75eb194ca6" /><Relationship Type="http://schemas.openxmlformats.org/officeDocument/2006/relationships/image" Target="/media/image4.jpg" Id="R4819bafd85cf43bd" /><Relationship Type="http://schemas.openxmlformats.org/officeDocument/2006/relationships/image" Target="/media/image5.jpg" Id="R965bba505ef34084" /><Relationship Type="http://schemas.openxmlformats.org/officeDocument/2006/relationships/image" Target="/media/image6.jpg" Id="R8461fcaae2c24d18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0,'3'0'0'0'0,"4"0"0"0"0,0 3 0 0 0,3 1 0 0 0,2 0 0 0 0,2-1 0 0 0,2-1 0 0 0,1-1 0 0 0,0 0 0 0 0,0-3 0 0 0,1-3 0 0 0,0 1 0 0 0,-1 2 0 0 0,1-1 0 0 0,-1 2 0 0 0,-2 0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0,-4 0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0,-5 0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0,0 0 0 0 0,-4 0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0,'3'0'0'0'0,"4"0"0"0"0,1 3 0 0 0,2 2 0 0 0,3-2 0 0 0,2 1 0 0 0,1-2 0 0 0,2-1 0 0 0,0 0 0 0 0,0-4 0 0 0,1-1 0 0 0,-1 0 0 0 0,0 1 0 0 0,1 1 0 0 0,-1 0 0 0 0,-2 1 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0,-4 0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0,-5 0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0,0 0 0 0 0,-4 0 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22:37.91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0,'0'4'0'0'0,"0"3"0"0"0,0 5 0 0 0,0 4 0 0 0,0 2 0 0 0,0 1 0 0 0,0 1 0 0 0,0 0 0 0 0,0 2 0 0 0,4-2 0 0 0,-1 0 0 0 0,2 1 0 0 0,-1-2 0 0 0,-2 1 0 0 0,0 0 0 0 0,-1 0 0 0 0,-1-1 0 0 0,0-3 0 0 0</inkml:trace>
  <inkml:trace contextRef="#ctx0" brushRef="#br0" timeOffset="36.47">1046 0 16383 0 0,'0'4'0'0'0,"0"3"0"0"0,0 5 0 0 0,0 4 0 0 0,0 2 0 0 0,2 1 0 0 0,3 1 0 0 0,3-2 0 0 0,0-2 0 0 0,-2 0 0 0 0,-1 1 0 0 0,-1 1 0 0 0,-2 0 0 0 0,-1 1 0 0 0,-1 1 0 0 0,0-1 0 0 0,-1 1 0 0 0,1-1 0 0 0,0 2 0 0 0,-1-5 0 0 0</inkml:trace>
</inkml:ink>
</file>

<file path=word/ink/inka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0,'3'0'0'0'0,"3"0"0"0"0,0 3 0 0 0,3 1 0 0 0,2-2 0 0 0,2 2 0 0 0,1-2 0 0 0,1-2 0 0 0,0 1 0 0 0,1-3 0 0 0,0-2 0 0 0,-1 1 0 0 0,1 0 0 0 0,0 2 0 0 0,-1-1 0 0 0,-1 1 0 0 0</inkml:trace>
</inkml:ink>
</file>

<file path=word/ink/inkb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0,-4 0 0 0 0</inkml:trace>
</inkml:ink>
</file>

<file path=word/ink/inkc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0,-5 0 0 0 0</inkml:trace>
</inkml:ink>
</file>

<file path=word/ink/inkd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0,0 0 0 0 0,-4 0 0 0 0</inkml:trace>
</inkml:ink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1EBAEADBD74BB85BDAECF07F63EF" ma:contentTypeVersion="15" ma:contentTypeDescription="Create a new document." ma:contentTypeScope="" ma:versionID="414081f31906e49749a5ec6b0f4a56f9">
  <xsd:schema xmlns:xsd="http://www.w3.org/2001/XMLSchema" xmlns:xs="http://www.w3.org/2001/XMLSchema" xmlns:p="http://schemas.microsoft.com/office/2006/metadata/properties" xmlns:ns2="a351691a-8dd6-47cf-bc36-bd4c1f800779" xmlns:ns3="614be835-9a17-42a2-9455-fb58acfaf585" targetNamespace="http://schemas.microsoft.com/office/2006/metadata/properties" ma:root="true" ma:fieldsID="3a251ad81195bfce35f3cad234a01594" ns2:_="" ns3:_="">
    <xsd:import namespace="a351691a-8dd6-47cf-bc36-bd4c1f800779"/>
    <xsd:import namespace="614be835-9a17-42a2-9455-fb58acfa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691a-8dd6-47cf-bc36-bd4c1f800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eac973-35ef-4017-8985-627193f20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e835-9a17-42a2-9455-fb58acfaf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ef52d3-6807-4a08-9761-c1a9475a4100}" ma:internalName="TaxCatchAll" ma:showField="CatchAllData" ma:web="614be835-9a17-42a2-9455-fb58acfaf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be835-9a17-42a2-9455-fb58acfaf585" xsi:nil="true"/>
    <lcf76f155ced4ddcb4097134ff3c332f xmlns="a351691a-8dd6-47cf-bc36-bd4c1f8007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C8522B-F9BD-4D2B-8153-162FF5AFBD5E}"/>
</file>

<file path=customXml/itemProps2.xml><?xml version="1.0" encoding="utf-8"?>
<ds:datastoreItem xmlns:ds="http://schemas.openxmlformats.org/officeDocument/2006/customXml" ds:itemID="{EC4013E0-30EE-45BC-9620-78D093A01302}"/>
</file>

<file path=customXml/itemProps3.xml><?xml version="1.0" encoding="utf-8"?>
<ds:datastoreItem xmlns:ds="http://schemas.openxmlformats.org/officeDocument/2006/customXml" ds:itemID="{BF8FF818-C92C-4085-8B9D-25AEBFB5AF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Bruce</dc:creator>
  <keywords/>
  <dc:description/>
  <lastModifiedBy>Heather Bruce</lastModifiedBy>
  <dcterms:created xsi:type="dcterms:W3CDTF">2024-11-11T12:11:34.0000000Z</dcterms:created>
  <dcterms:modified xsi:type="dcterms:W3CDTF">2024-11-14T11:18:18.9024557Z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0x01010046AB1EBAEADBD74BB85BDAECF07F63EF</vt:lpwstr>
  </property>
  <property fmtid="{D5CDD505-2E9C-101B-9397-08002B2CF9AE}" pid="3" name="MediaServiceImageTags">
    <vt:lpwstr/>
  </property>
</Properties>
</file>